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61" w:rsidRDefault="00925A61" w:rsidP="001113E7">
      <w:pPr>
        <w:widowControl w:val="0"/>
        <w:autoSpaceDE w:val="0"/>
        <w:autoSpaceDN w:val="0"/>
        <w:spacing w:before="61" w:after="9" w:line="240" w:lineRule="auto"/>
        <w:ind w:left="960" w:right="125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Hlk116024609"/>
    </w:p>
    <w:p w:rsidR="00925A61" w:rsidRDefault="00925A61" w:rsidP="001113E7">
      <w:pPr>
        <w:widowControl w:val="0"/>
        <w:autoSpaceDE w:val="0"/>
        <w:autoSpaceDN w:val="0"/>
        <w:spacing w:before="61" w:after="9" w:line="240" w:lineRule="auto"/>
        <w:ind w:left="960" w:right="125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8724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625" t="3419" r="30869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497" cy="873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53705" w:rsidRDefault="00C53705" w:rsidP="00925A61">
      <w:pPr>
        <w:pStyle w:val="a3"/>
        <w:rPr>
          <w:rFonts w:ascii="Times New Roman" w:hAnsi="Times New Roman"/>
          <w:sz w:val="24"/>
          <w:szCs w:val="24"/>
        </w:rPr>
      </w:pP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Совет профилактики - это коллегиальный орган, целью которого является планирование, организация и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  <w:r>
        <w:rPr>
          <w:rFonts w:ascii="Times New Roman" w:hAnsi="Times New Roman"/>
          <w:sz w:val="24"/>
          <w:szCs w:val="24"/>
        </w:rPr>
        <w:br/>
        <w:t>2.3. Основными задачами деятельности Совета профилактики являются:</w:t>
      </w:r>
    </w:p>
    <w:p w:rsidR="00C53705" w:rsidRDefault="00C53705" w:rsidP="00C5370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состояния проблем правонарушений и</w:t>
      </w:r>
      <w:r w:rsidR="004B5E2F">
        <w:rPr>
          <w:rFonts w:ascii="Times New Roman" w:hAnsi="Times New Roman"/>
          <w:sz w:val="24"/>
          <w:szCs w:val="24"/>
        </w:rPr>
        <w:t xml:space="preserve"> асоциального, </w:t>
      </w:r>
      <w:proofErr w:type="spellStart"/>
      <w:r w:rsidR="004B5E2F">
        <w:rPr>
          <w:rFonts w:ascii="Times New Roman" w:hAnsi="Times New Roman"/>
          <w:sz w:val="24"/>
          <w:szCs w:val="24"/>
        </w:rPr>
        <w:t>зависимогоповедения</w:t>
      </w:r>
      <w:r>
        <w:rPr>
          <w:rFonts w:ascii="Times New Roman" w:hAnsi="Times New Roman"/>
          <w:sz w:val="24"/>
          <w:szCs w:val="24"/>
        </w:rPr>
        <w:t>несовершеннолетних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учащихся;</w:t>
      </w:r>
    </w:p>
    <w:p w:rsidR="00C53705" w:rsidRDefault="00C53705" w:rsidP="00C5370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и организация работы по профилактике правонарушений;</w:t>
      </w:r>
    </w:p>
    <w:p w:rsidR="00C53705" w:rsidRDefault="00C53705" w:rsidP="00C5370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C53705" w:rsidRDefault="00C53705" w:rsidP="00C5370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C53705" w:rsidRDefault="00C53705" w:rsidP="00C5370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C53705" w:rsidRDefault="00C53705" w:rsidP="00C5370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пресечение случаев вовлечения несовершеннолетних в преступную или антиобщественную деятельность.</w:t>
      </w:r>
    </w:p>
    <w:p w:rsidR="00C53705" w:rsidRDefault="00C53705" w:rsidP="00C5370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53705" w:rsidRDefault="00C53705" w:rsidP="00C5370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53705" w:rsidRDefault="00C53705" w:rsidP="00C5370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Категории лиц, </w:t>
      </w:r>
    </w:p>
    <w:p w:rsidR="00C53705" w:rsidRDefault="00C53705" w:rsidP="00C5370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отношении которых проводится индивидуальная профилактическая работа</w:t>
      </w: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C53705" w:rsidRDefault="00C53705" w:rsidP="00C5370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безнадзорные, беспризорные;</w:t>
      </w:r>
    </w:p>
    <w:p w:rsidR="00C53705" w:rsidRDefault="00C53705" w:rsidP="00C5370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склонные к бродяжничеству;</w:t>
      </w:r>
    </w:p>
    <w:p w:rsidR="00C53705" w:rsidRDefault="00C53705" w:rsidP="00C5370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употребляющие психоактивные вещества;</w:t>
      </w:r>
    </w:p>
    <w:p w:rsidR="00C53705" w:rsidRDefault="00C53705" w:rsidP="00C5370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C53705" w:rsidRDefault="00C53705" w:rsidP="00C5370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состоящие на внешнем учете в органах внутренних дел, здравоохранения;</w:t>
      </w:r>
    </w:p>
    <w:p w:rsidR="00C53705" w:rsidRPr="007203C2" w:rsidRDefault="00575B0B" w:rsidP="007203C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нарушающие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 МБОУ </w:t>
      </w:r>
      <w:r w:rsidR="00C53705">
        <w:rPr>
          <w:rFonts w:ascii="Times New Roman" w:hAnsi="Times New Roman"/>
          <w:sz w:val="24"/>
          <w:szCs w:val="24"/>
        </w:rPr>
        <w:t xml:space="preserve"> СОШ № </w:t>
      </w:r>
      <w:r w:rsidR="00D15DF8">
        <w:rPr>
          <w:rFonts w:ascii="Times New Roman" w:hAnsi="Times New Roman"/>
          <w:sz w:val="24"/>
          <w:szCs w:val="24"/>
        </w:rPr>
        <w:t>6</w:t>
      </w:r>
      <w:r w:rsidR="00C53705" w:rsidRPr="007203C2">
        <w:rPr>
          <w:rFonts w:ascii="Times New Roman" w:hAnsi="Times New Roman"/>
          <w:sz w:val="24"/>
          <w:szCs w:val="24"/>
        </w:rPr>
        <w:t>.</w:t>
      </w: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</w:p>
    <w:p w:rsidR="00C53705" w:rsidRDefault="00C53705" w:rsidP="00C5370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деятельности Совета профилактики</w:t>
      </w: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Совет профилактики рассматривает вопросы, отнесенные к его компетенции, на своих заседаниях, которые проходят не реже одного раза в месяц (за исключением экстренных случаев, либо сложившейся обстановки в школе).</w:t>
      </w:r>
      <w:r>
        <w:rPr>
          <w:rFonts w:ascii="Times New Roman" w:hAnsi="Times New Roman"/>
          <w:sz w:val="24"/>
          <w:szCs w:val="24"/>
        </w:rPr>
        <w:br/>
        <w:t xml:space="preserve">4.2. При разборе персональных дел (утверждении программ (планов)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родители. В исключительных случаях родители могут не приглашаться на данные заседания, но обязательно должны быть проинформированы о положении дел. Учащегося информируют о постановке на внутришкольный учет, о результатах проводимой работы, снятии с учета, при </w:t>
      </w:r>
      <w:r>
        <w:rPr>
          <w:rFonts w:ascii="Times New Roman" w:hAnsi="Times New Roman"/>
          <w:sz w:val="24"/>
          <w:szCs w:val="24"/>
        </w:rPr>
        <w:lastRenderedPageBreak/>
        <w:t>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  <w:r>
        <w:rPr>
          <w:rFonts w:ascii="Times New Roman" w:hAnsi="Times New Roman"/>
          <w:sz w:val="24"/>
          <w:szCs w:val="24"/>
        </w:rPr>
        <w:br/>
        <w:t>4.3.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Школы. В течение учебного года по мере необходимости в план вносятся коррективы.</w:t>
      </w:r>
      <w:r>
        <w:rPr>
          <w:rFonts w:ascii="Times New Roman" w:hAnsi="Times New Roman"/>
          <w:sz w:val="24"/>
          <w:szCs w:val="24"/>
        </w:rPr>
        <w:br/>
        <w:t>4.4.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города.</w:t>
      </w:r>
      <w:r>
        <w:rPr>
          <w:rFonts w:ascii="Times New Roman" w:hAnsi="Times New Roman"/>
          <w:sz w:val="24"/>
          <w:szCs w:val="24"/>
        </w:rPr>
        <w:br/>
        <w:t>4.5. Деятельность Совета профилактики оформляется в следующих документах:</w:t>
      </w:r>
    </w:p>
    <w:p w:rsidR="00C53705" w:rsidRDefault="00C53705" w:rsidP="00C5370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создании Совета по профилактике безнадзорности и правонарушений  обучающихся.</w:t>
      </w:r>
    </w:p>
    <w:p w:rsidR="00C53705" w:rsidRDefault="00C53705" w:rsidP="00C5370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совете по профилактике безнадзорности и правонарушений обучающихся.</w:t>
      </w:r>
    </w:p>
    <w:p w:rsidR="00C53705" w:rsidRDefault="00C53705" w:rsidP="00C5370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заседаний совета по профилактике безнадзорности и правонарушений  обучающихся.</w:t>
      </w:r>
    </w:p>
    <w:p w:rsidR="00C53705" w:rsidRDefault="00C53705" w:rsidP="00C5370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(планы) индивидуальной профилактической работы с учащимися, состоящими на внутришкольном и внешнем учете.</w:t>
      </w:r>
    </w:p>
    <w:p w:rsidR="00C53705" w:rsidRDefault="00C53705" w:rsidP="00C5370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Списки учащихся, семей, состоящих на </w:t>
      </w:r>
      <w:r>
        <w:rPr>
          <w:rFonts w:ascii="Times New Roman" w:hAnsi="Times New Roman"/>
          <w:color w:val="000000"/>
          <w:sz w:val="24"/>
          <w:szCs w:val="24"/>
        </w:rPr>
        <w:t xml:space="preserve">внутришкольном </w:t>
      </w:r>
      <w:r>
        <w:rPr>
          <w:rFonts w:ascii="Times New Roman" w:hAnsi="Times New Roman"/>
          <w:sz w:val="24"/>
          <w:szCs w:val="24"/>
        </w:rPr>
        <w:t>и внешнем учете.</w:t>
      </w: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Совет профилактики подотчетен директору школы.</w:t>
      </w:r>
      <w:r>
        <w:rPr>
          <w:rFonts w:ascii="Times New Roman" w:hAnsi="Times New Roman"/>
          <w:sz w:val="24"/>
          <w:szCs w:val="24"/>
        </w:rPr>
        <w:br/>
        <w:t xml:space="preserve">4.7. Деятельность Совета профилактики контролируется Педагогическим советом Школы. </w:t>
      </w:r>
    </w:p>
    <w:p w:rsidR="00C53705" w:rsidRDefault="00C53705" w:rsidP="00C5370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53705" w:rsidRDefault="00C53705" w:rsidP="00C5370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Содержание деятельности Совета профилактики</w:t>
      </w: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Совет профилактики осуществляет аналитическую деятельность:</w:t>
      </w:r>
    </w:p>
    <w:p w:rsidR="00C53705" w:rsidRDefault="00C53705" w:rsidP="00C5370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изучает уровень преступности и правонарушений среди учащихся школы;</w:t>
      </w:r>
    </w:p>
    <w:p w:rsidR="00C53705" w:rsidRDefault="00C53705" w:rsidP="00C5370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изучает состояние профилактической деятельности школы, эффективность проводимых мероприятий;</w:t>
      </w:r>
    </w:p>
    <w:p w:rsidR="00C53705" w:rsidRDefault="00C53705" w:rsidP="00C5370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выявляет детей с девиациями в поведении;</w:t>
      </w:r>
    </w:p>
    <w:p w:rsidR="00C53705" w:rsidRDefault="00C53705" w:rsidP="00C5370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причины и мотивы антиобщественного поведения учащихся.</w:t>
      </w: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Совет профилактики осуществляет непосредственную деятельность по профилактике правонарушений и употребления психоактивных веществ учащихся:</w:t>
      </w:r>
    </w:p>
    <w:p w:rsidR="00C53705" w:rsidRDefault="00C53705" w:rsidP="00C5370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рассматривает персональные дела учащихся с антиобщественным поведением;</w:t>
      </w:r>
    </w:p>
    <w:p w:rsidR="00C53705" w:rsidRDefault="00C53705" w:rsidP="00C5370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программу (план) индивидуальной профилактической работы с учащимся и представляет ее (его) на утверждение директору школы;</w:t>
      </w:r>
    </w:p>
    <w:p w:rsidR="00C53705" w:rsidRDefault="00C53705" w:rsidP="00C5370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C53705" w:rsidRDefault="00C53705" w:rsidP="00C5370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постановку и снятие учащегося с внутреннего учета в школе;</w:t>
      </w:r>
    </w:p>
    <w:p w:rsidR="00C53705" w:rsidRDefault="00C53705" w:rsidP="00C5370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в особо сложных случаях индивидуальное шефство над учащимся;</w:t>
      </w:r>
    </w:p>
    <w:p w:rsidR="00C53705" w:rsidRDefault="00C53705" w:rsidP="00C5370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школе, городе; </w:t>
      </w:r>
    </w:p>
    <w:p w:rsidR="00C53705" w:rsidRDefault="00C53705" w:rsidP="00C5370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профилактическую работу с неблагополучными семьями;</w:t>
      </w:r>
    </w:p>
    <w:p w:rsidR="00C53705" w:rsidRDefault="00C53705" w:rsidP="00C5370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C53705" w:rsidRDefault="00C53705" w:rsidP="00C5370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информирует директора школы о состоянии проводимой работы с учащимися, исполнительской дисциплины привлеченных работников школы;</w:t>
      </w:r>
    </w:p>
    <w:p w:rsidR="00C53705" w:rsidRDefault="00C53705" w:rsidP="00C5370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сроки проведения индивидуальной профилактической работы с учащимся.</w:t>
      </w: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Совет профилактики осуществляет организационную деятельность:</w:t>
      </w:r>
    </w:p>
    <w:p w:rsidR="00C53705" w:rsidRDefault="00C53705" w:rsidP="00C537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C53705" w:rsidRDefault="00C53705" w:rsidP="00C537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 </w:t>
      </w:r>
    </w:p>
    <w:p w:rsidR="00C53705" w:rsidRDefault="00C53705" w:rsidP="00C537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учащихся;</w:t>
      </w:r>
    </w:p>
    <w:p w:rsidR="00C53705" w:rsidRDefault="00C53705" w:rsidP="00C537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C53705" w:rsidRDefault="00C53705" w:rsidP="00C537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помощь общественным воспитателям, закрепленным за учащимся, педагогам, работающим с данным учащимся (организует работу педагогического консилиума);</w:t>
      </w:r>
    </w:p>
    <w:p w:rsidR="00C53705" w:rsidRDefault="00C53705" w:rsidP="00C537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помощь родителям или лицам, их заменяющим;</w:t>
      </w:r>
    </w:p>
    <w:p w:rsidR="00C53705" w:rsidRDefault="00C53705" w:rsidP="00C537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обучение педагогического коллектива современным формам и методам профилактической деятельности</w:t>
      </w:r>
    </w:p>
    <w:p w:rsidR="00C53705" w:rsidRDefault="00C53705" w:rsidP="00C5370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53705" w:rsidRDefault="00C53705" w:rsidP="00C5370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Права и обязанности Совета профилактики</w:t>
      </w: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Совет профилактики обязан:</w:t>
      </w:r>
    </w:p>
    <w:p w:rsidR="00C53705" w:rsidRDefault="00C53705" w:rsidP="00C5370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психоактивных веществ;</w:t>
      </w:r>
    </w:p>
    <w:p w:rsidR="00C53705" w:rsidRDefault="00C53705" w:rsidP="00C5370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повышению эффективности работы школы по профилактике правонарушений и употребления психоактивных веществ.</w:t>
      </w:r>
    </w:p>
    <w:p w:rsidR="00C53705" w:rsidRDefault="00C53705" w:rsidP="00C5370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свою деятельность, выступать с отчетом о её результатах на педсоветах и различных совещаниях  не реже 2-х раз в год.</w:t>
      </w: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 Совет профилактики имеет право</w:t>
      </w:r>
    </w:p>
    <w:p w:rsidR="00C53705" w:rsidRDefault="00C53705" w:rsidP="00C5370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выносить на обсуждение, во время родительских собраний и собраний в классе информацию о состоянии проблемы правонарушений и употребления психоактивных веществ.</w:t>
      </w:r>
    </w:p>
    <w:p w:rsidR="00C53705" w:rsidRDefault="00575B0B" w:rsidP="00C5370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ходатайствовать перед </w:t>
      </w:r>
      <w:r w:rsidR="00C53705">
        <w:rPr>
          <w:rFonts w:ascii="Times New Roman" w:hAnsi="Times New Roman"/>
          <w:sz w:val="24"/>
          <w:szCs w:val="24"/>
        </w:rPr>
        <w:t>КДН и ЗП о принятии мер общественного воздействия в установленном законом порядке в отношении учащихся и их родителей или лиц их заменяющих</w:t>
      </w:r>
    </w:p>
    <w:p w:rsidR="00C53705" w:rsidRDefault="00C53705" w:rsidP="00C537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Совет профилактики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C53705" w:rsidRDefault="00C53705" w:rsidP="00C53705">
      <w:pPr>
        <w:rPr>
          <w:rFonts w:ascii="Calibri" w:hAnsi="Calibri"/>
        </w:rPr>
      </w:pPr>
    </w:p>
    <w:p w:rsidR="00044A24" w:rsidRDefault="00044A24"/>
    <w:sectPr w:rsidR="00044A24" w:rsidSect="00BE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315"/>
    <w:multiLevelType w:val="hybridMultilevel"/>
    <w:tmpl w:val="5FEC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E7828"/>
    <w:multiLevelType w:val="hybridMultilevel"/>
    <w:tmpl w:val="3416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D1F77"/>
    <w:multiLevelType w:val="hybridMultilevel"/>
    <w:tmpl w:val="9922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45005"/>
    <w:multiLevelType w:val="hybridMultilevel"/>
    <w:tmpl w:val="1928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0B3F"/>
    <w:multiLevelType w:val="hybridMultilevel"/>
    <w:tmpl w:val="A642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71F17"/>
    <w:multiLevelType w:val="hybridMultilevel"/>
    <w:tmpl w:val="74AEB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43F69"/>
    <w:multiLevelType w:val="hybridMultilevel"/>
    <w:tmpl w:val="1BAE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F7E0C"/>
    <w:multiLevelType w:val="hybridMultilevel"/>
    <w:tmpl w:val="651A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463C1"/>
    <w:multiLevelType w:val="hybridMultilevel"/>
    <w:tmpl w:val="EB42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705"/>
    <w:rsid w:val="00044A24"/>
    <w:rsid w:val="001113E7"/>
    <w:rsid w:val="003D073C"/>
    <w:rsid w:val="00406706"/>
    <w:rsid w:val="004B5E2F"/>
    <w:rsid w:val="00575B0B"/>
    <w:rsid w:val="007203C2"/>
    <w:rsid w:val="00753902"/>
    <w:rsid w:val="00925A61"/>
    <w:rsid w:val="00AE1A57"/>
    <w:rsid w:val="00BE185A"/>
    <w:rsid w:val="00C53705"/>
    <w:rsid w:val="00C753C4"/>
    <w:rsid w:val="00D15DF8"/>
    <w:rsid w:val="00D65AAF"/>
    <w:rsid w:val="00FB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37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7065-D326-4F6A-B490-9C13C4F2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ufufhbyf10f46@outlook.com</dc:creator>
  <cp:lastModifiedBy>Татьяна Догадова</cp:lastModifiedBy>
  <cp:revision>2</cp:revision>
  <cp:lastPrinted>2022-10-06T22:37:00Z</cp:lastPrinted>
  <dcterms:created xsi:type="dcterms:W3CDTF">2022-10-07T01:54:00Z</dcterms:created>
  <dcterms:modified xsi:type="dcterms:W3CDTF">2022-10-07T01:54:00Z</dcterms:modified>
</cp:coreProperties>
</file>